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驻外使领馆海外远程视频公证权责告知书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公证当事人: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，身份证号码: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_</w:t>
      </w:r>
    </w:p>
    <w:p>
      <w:pPr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护照号码: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，手机: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于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日在中国驻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>使馆/总领馆(中国签证申请服务中心)办理海外远程视频公证。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现就海外远程视频公证的有关权责和法律后果告知如下，请仔细阅读以下内容: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1.当事人须具有中华人民共和国国籍，向国内公证机构自愿申办海外远程视频公证，应按照公证机构要求预约申请、准备材料、交纳费用。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公证书由公证机构出具，驻外使领馆予以必要事务性协助。当事人对公证书内容等有异议的，应当按照《公证法》《公证程序规则》等法律法规，向公证机构提出。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2.海外远程视频公证须本人到场办理，当事人应亲自在有关电子文档和纸质文档上签名、捺指印，注明签名日期。对公证事项内容、所提供的全部材料、个人全部情况陈述的真实性负责。不得以假冒当事人身份、隐瞒个人情况或提供虚假证明等手段骗取公证书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3.申办公证的自然人、法人或其他组织，应具有相应的民事权利能力和民事行为能力。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法人或其他组织办理海外远程视频公证，由法定代表人或负责人申办。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4.</w:t>
      </w:r>
      <w:r>
        <w:rPr>
          <w:rFonts w:hint="eastAsia" w:ascii="仿宋" w:hAnsi="仿宋" w:eastAsia="仿宋" w:cs="仿宋"/>
          <w:sz w:val="32"/>
          <w:szCs w:val="32"/>
        </w:rPr>
        <w:t>当事人申办委托公证的意思表示应该充分、自愿，系在无胁迫无欺诈的情况下所为。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如果公证员、见证人认为当事人的意思表示有瑕疵，可以拒绝受理该申请，不予办理公证。</w:t>
      </w:r>
    </w:p>
    <w:p>
      <w:pPr>
        <w:numPr>
          <w:ilvl w:val="0"/>
          <w:numId w:val="0"/>
        </w:numPr>
        <w:ind w:left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5.</w:t>
      </w:r>
      <w:r>
        <w:rPr>
          <w:rFonts w:hint="eastAsia" w:ascii="仿宋" w:hAnsi="仿宋" w:eastAsia="仿宋" w:cs="仿宋"/>
          <w:sz w:val="32"/>
          <w:szCs w:val="32"/>
        </w:rPr>
        <w:t>公证内容不得违反法律、社会公共利益和公序良俗</w:t>
      </w:r>
    </w:p>
    <w:p>
      <w:pPr>
        <w:numPr>
          <w:ilvl w:val="0"/>
          <w:numId w:val="0"/>
        </w:numPr>
        <w:ind w:left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6.</w:t>
      </w:r>
      <w:r>
        <w:rPr>
          <w:rFonts w:hint="eastAsia" w:ascii="仿宋" w:hAnsi="仿宋" w:eastAsia="仿宋" w:cs="仿宋"/>
          <w:sz w:val="32"/>
          <w:szCs w:val="32"/>
        </w:rPr>
        <w:t>当事人应提前向公证书的使用单位了解其对公证书内容的要求，否则因不符合使用单位要求导致公证书不能使用或需重新办理的，责任由当事人自负。有关要求及公证书内容须以真实、合法为前提，否则不予接受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7.</w:t>
      </w:r>
      <w:r>
        <w:rPr>
          <w:rFonts w:hint="eastAsia" w:ascii="仿宋" w:hAnsi="仿宋" w:eastAsia="仿宋" w:cs="仿宋"/>
          <w:sz w:val="32"/>
          <w:szCs w:val="32"/>
        </w:rPr>
        <w:t>当事人在有关电子文档和纸质文档上签名(捺指印)表明已确认签名文档的内容，即公证内容是自已真实的意思表示。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8.</w:t>
      </w:r>
      <w:r>
        <w:rPr>
          <w:rFonts w:hint="eastAsia" w:ascii="仿宋" w:hAnsi="仿宋" w:eastAsia="仿宋" w:cs="仿宋"/>
          <w:sz w:val="32"/>
          <w:szCs w:val="32"/>
        </w:rPr>
        <w:t>当事人对公证书中述及的权利义务的真实性、合法性承担法律责任，并由当事人提供相关身份材料，证明其具备办理公证事项的资格及相应权利。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9.</w:t>
      </w:r>
      <w:r>
        <w:rPr>
          <w:rFonts w:hint="eastAsia" w:ascii="仿宋" w:hAnsi="仿宋" w:eastAsia="仿宋" w:cs="仿宋"/>
          <w:sz w:val="32"/>
          <w:szCs w:val="32"/>
        </w:rPr>
        <w:t>公证机构如需当事人提交办理公证所需的书面材料，驻外使领馆(中国签证申请服务中心)现场协助密封，由当事人自行向国内邮寄或委托签证中心代为邮寄，邮费或邮寄服务费由当事人承担。当事人可根据邮寄承运部门关于邮寄过程中发生材料丢失、损毁等赔偿条款自愿投保，并自行与承运部门协商解决有关纠纷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请认真阅读本告知书全部内容，没有疑问后签名并注明日期。本告知书由中国驻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大使馆(总领事馆)保存。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</w:rPr>
        <w:t>申请人(签名):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</w:rPr>
        <w:t>日期: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B31519"/>
    <w:rsid w:val="16231D74"/>
    <w:rsid w:val="22EA73D6"/>
    <w:rsid w:val="3CA803D8"/>
    <w:rsid w:val="420B168E"/>
    <w:rsid w:val="51306339"/>
    <w:rsid w:val="54B31519"/>
    <w:rsid w:val="7044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2025-08-06T15:20:00Z</dcterms:created>
  <dc:creator>ShiYongRen</dc:creator>
  <cp:lastModifiedBy>ShiYongRen</cp:lastModifiedBy>
  <dcterms:modified xsi:type="dcterms:W3CDTF">2025-09-09T13:15:39Z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